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A1" w:rsidRDefault="00E43BA1" w:rsidP="00E43BA1">
      <w:pPr>
        <w:jc w:val="both"/>
        <w:rPr>
          <w:rFonts w:ascii="Times New Roman" w:hAnsi="Times New Roman" w:cs="Times New Roman"/>
          <w:sz w:val="24"/>
          <w:szCs w:val="24"/>
          <w:lang w:val="en-US"/>
        </w:rPr>
      </w:pPr>
      <w:r w:rsidRPr="0011134A">
        <w:rPr>
          <w:rFonts w:ascii="Times New Roman" w:hAnsi="Times New Roman" w:cs="Times New Roman"/>
          <w:b/>
          <w:sz w:val="24"/>
          <w:szCs w:val="24"/>
          <w:lang w:val="en-US"/>
        </w:rPr>
        <w:t>Oil tank farm emission trends of Russian refineries</w:t>
      </w:r>
    </w:p>
    <w:p w:rsidR="00E43BA1" w:rsidRDefault="00E43BA1" w:rsidP="00E43BA1">
      <w:pPr>
        <w:spacing w:after="0" w:line="240" w:lineRule="auto"/>
        <w:textAlignment w:val="baseline"/>
        <w:rPr>
          <w:rFonts w:ascii="Times New Roman" w:eastAsia="Times New Roman" w:hAnsi="Times New Roman" w:cs="Times New Roman"/>
          <w:b/>
          <w:bCs/>
          <w:color w:val="000000"/>
          <w:sz w:val="24"/>
          <w:szCs w:val="24"/>
          <w:lang w:val="en-US" w:eastAsia="ru-RU"/>
        </w:rPr>
      </w:pPr>
    </w:p>
    <w:p w:rsidR="00E43BA1" w:rsidRPr="00B200DF" w:rsidRDefault="00E43BA1" w:rsidP="00E43BA1">
      <w:pPr>
        <w:spacing w:after="0" w:line="240" w:lineRule="auto"/>
        <w:jc w:val="both"/>
        <w:rPr>
          <w:rFonts w:ascii="Times New Roman" w:hAnsi="Times New Roman" w:cs="Times New Roman"/>
          <w:sz w:val="24"/>
          <w:szCs w:val="24"/>
          <w:lang w:val="en-US"/>
        </w:rPr>
      </w:pPr>
      <w:r w:rsidRPr="00B200DF">
        <w:rPr>
          <w:rFonts w:ascii="Times New Roman" w:hAnsi="Times New Roman" w:cs="Times New Roman"/>
          <w:sz w:val="24"/>
          <w:szCs w:val="24"/>
          <w:lang w:val="en-US"/>
        </w:rPr>
        <w:t xml:space="preserve">Vladimir Pavlovich </w:t>
      </w:r>
      <w:proofErr w:type="spellStart"/>
      <w:r w:rsidRPr="00B200DF">
        <w:rPr>
          <w:rFonts w:ascii="Times New Roman" w:hAnsi="Times New Roman" w:cs="Times New Roman"/>
          <w:sz w:val="24"/>
          <w:szCs w:val="24"/>
          <w:lang w:val="en-US"/>
        </w:rPr>
        <w:t>Klepikov</w:t>
      </w:r>
      <w:proofErr w:type="spellEnd"/>
    </w:p>
    <w:p w:rsidR="00E43BA1" w:rsidRPr="00B200DF" w:rsidRDefault="00E43BA1" w:rsidP="00E43BA1">
      <w:pPr>
        <w:spacing w:after="0" w:line="240" w:lineRule="auto"/>
        <w:jc w:val="both"/>
        <w:rPr>
          <w:rFonts w:ascii="Times New Roman" w:hAnsi="Times New Roman" w:cs="Times New Roman"/>
          <w:sz w:val="24"/>
          <w:szCs w:val="24"/>
          <w:lang w:val="en-US"/>
        </w:rPr>
      </w:pPr>
      <w:r w:rsidRPr="00B200DF">
        <w:rPr>
          <w:rFonts w:ascii="Times New Roman" w:hAnsi="Times New Roman" w:cs="Times New Roman"/>
          <w:sz w:val="24"/>
          <w:szCs w:val="24"/>
          <w:lang w:val="en-US"/>
        </w:rPr>
        <w:t>National Research University Higher School of Economics</w:t>
      </w:r>
    </w:p>
    <w:p w:rsidR="00E43BA1" w:rsidRPr="00B200DF" w:rsidRDefault="00E43BA1" w:rsidP="00E43BA1">
      <w:pPr>
        <w:spacing w:after="0" w:line="240" w:lineRule="auto"/>
        <w:jc w:val="both"/>
        <w:rPr>
          <w:rFonts w:ascii="Times New Roman" w:hAnsi="Times New Roman" w:cs="Times New Roman"/>
          <w:sz w:val="24"/>
          <w:szCs w:val="24"/>
          <w:lang w:val="en-US"/>
        </w:rPr>
      </w:pPr>
      <w:r w:rsidRPr="00B200DF">
        <w:rPr>
          <w:rFonts w:ascii="Times New Roman" w:hAnsi="Times New Roman" w:cs="Times New Roman"/>
          <w:sz w:val="24"/>
          <w:szCs w:val="24"/>
          <w:lang w:val="en-US"/>
        </w:rPr>
        <w:t>Email</w:t>
      </w:r>
      <w:r w:rsidRPr="004B3429">
        <w:rPr>
          <w:rFonts w:ascii="Times New Roman" w:hAnsi="Times New Roman" w:cs="Times New Roman"/>
          <w:sz w:val="24"/>
          <w:szCs w:val="24"/>
          <w:lang w:val="en-US"/>
        </w:rPr>
        <w:t xml:space="preserve">: </w:t>
      </w:r>
      <w:hyperlink r:id="rId4" w:history="1">
        <w:r w:rsidRPr="00683B57">
          <w:rPr>
            <w:rStyle w:val="a3"/>
            <w:rFonts w:ascii="Times New Roman" w:hAnsi="Times New Roman" w:cs="Times New Roman"/>
            <w:sz w:val="24"/>
            <w:szCs w:val="24"/>
            <w:lang w:val="en-US"/>
          </w:rPr>
          <w:t>vklepikov@hse.ru</w:t>
        </w:r>
      </w:hyperlink>
    </w:p>
    <w:p w:rsidR="00E43BA1" w:rsidRDefault="00E43BA1" w:rsidP="00E43BA1">
      <w:pPr>
        <w:spacing w:after="0" w:line="240" w:lineRule="auto"/>
        <w:textAlignment w:val="baseline"/>
        <w:rPr>
          <w:rFonts w:ascii="Times New Roman" w:eastAsia="Times New Roman" w:hAnsi="Times New Roman" w:cs="Times New Roman"/>
          <w:b/>
          <w:bCs/>
          <w:color w:val="000000"/>
          <w:sz w:val="24"/>
          <w:szCs w:val="24"/>
          <w:lang w:val="en-US" w:eastAsia="ru-RU"/>
        </w:rPr>
      </w:pPr>
    </w:p>
    <w:p w:rsidR="00E43BA1" w:rsidRPr="004B3429" w:rsidRDefault="00E43BA1" w:rsidP="00E43BA1">
      <w:pPr>
        <w:spacing w:after="0" w:line="240" w:lineRule="auto"/>
        <w:textAlignment w:val="baseline"/>
        <w:rPr>
          <w:rFonts w:ascii="Times New Roman" w:eastAsia="Times New Roman" w:hAnsi="Times New Roman" w:cs="Times New Roman"/>
          <w:color w:val="000000"/>
          <w:sz w:val="24"/>
          <w:szCs w:val="24"/>
          <w:lang w:val="en-US" w:eastAsia="ru-RU"/>
        </w:rPr>
      </w:pPr>
      <w:r w:rsidRPr="004B3429">
        <w:rPr>
          <w:rFonts w:ascii="Times New Roman" w:eastAsia="Times New Roman" w:hAnsi="Times New Roman" w:cs="Times New Roman"/>
          <w:bCs/>
          <w:color w:val="000000"/>
          <w:sz w:val="24"/>
          <w:szCs w:val="24"/>
          <w:lang w:val="en-US" w:eastAsia="ru-RU"/>
        </w:rPr>
        <w:t xml:space="preserve">Muhammad </w:t>
      </w:r>
      <w:proofErr w:type="spellStart"/>
      <w:r w:rsidRPr="004B3429">
        <w:rPr>
          <w:rFonts w:ascii="Times New Roman" w:eastAsia="Times New Roman" w:hAnsi="Times New Roman" w:cs="Times New Roman"/>
          <w:bCs/>
          <w:color w:val="000000"/>
          <w:sz w:val="24"/>
          <w:szCs w:val="24"/>
          <w:lang w:val="en-US" w:eastAsia="ru-RU"/>
        </w:rPr>
        <w:t>Shahbaz</w:t>
      </w:r>
      <w:proofErr w:type="spellEnd"/>
    </w:p>
    <w:p w:rsidR="00E43BA1" w:rsidRDefault="00E43BA1" w:rsidP="00E43BA1">
      <w:pPr>
        <w:spacing w:after="0" w:line="240" w:lineRule="auto"/>
        <w:textAlignment w:val="baseline"/>
        <w:rPr>
          <w:rFonts w:ascii="Times New Roman" w:eastAsia="Times New Roman" w:hAnsi="Times New Roman" w:cs="Times New Roman"/>
          <w:color w:val="000000"/>
          <w:sz w:val="24"/>
          <w:szCs w:val="24"/>
          <w:lang w:val="en-US" w:eastAsia="ru-RU"/>
        </w:rPr>
      </w:pPr>
      <w:r w:rsidRPr="004B3429">
        <w:rPr>
          <w:rFonts w:ascii="Times New Roman" w:eastAsia="Times New Roman" w:hAnsi="Times New Roman" w:cs="Times New Roman"/>
          <w:color w:val="000000"/>
          <w:sz w:val="24"/>
          <w:szCs w:val="24"/>
          <w:lang w:val="en-US" w:eastAsia="ru-RU"/>
        </w:rPr>
        <w:t>Beijing Institu</w:t>
      </w:r>
      <w:r>
        <w:rPr>
          <w:rFonts w:ascii="Times New Roman" w:eastAsia="Times New Roman" w:hAnsi="Times New Roman" w:cs="Times New Roman"/>
          <w:color w:val="000000"/>
          <w:sz w:val="24"/>
          <w:szCs w:val="24"/>
          <w:lang w:val="en-US" w:eastAsia="ru-RU"/>
        </w:rPr>
        <w:t>te of Technology</w:t>
      </w:r>
      <w:r w:rsidRPr="004B3429">
        <w:rPr>
          <w:rFonts w:ascii="Times New Roman" w:eastAsia="Times New Roman" w:hAnsi="Times New Roman" w:cs="Times New Roman"/>
          <w:color w:val="000000"/>
          <w:sz w:val="24"/>
          <w:szCs w:val="24"/>
          <w:lang w:val="en-US" w:eastAsia="ru-RU"/>
        </w:rPr>
        <w:t> </w:t>
      </w:r>
    </w:p>
    <w:p w:rsidR="00E43BA1" w:rsidRPr="00683B57" w:rsidRDefault="00E43BA1" w:rsidP="00E43BA1">
      <w:pPr>
        <w:jc w:val="both"/>
        <w:rPr>
          <w:rFonts w:ascii="Times New Roman" w:hAnsi="Times New Roman" w:cs="Times New Roman"/>
          <w:sz w:val="24"/>
          <w:szCs w:val="24"/>
          <w:lang w:val="en-US"/>
        </w:rPr>
      </w:pPr>
      <w:r w:rsidRPr="00B200DF">
        <w:rPr>
          <w:rFonts w:ascii="Times New Roman" w:hAnsi="Times New Roman" w:cs="Times New Roman"/>
          <w:sz w:val="24"/>
          <w:szCs w:val="24"/>
          <w:lang w:val="en-US"/>
        </w:rPr>
        <w:t>Email</w:t>
      </w:r>
      <w:r w:rsidRPr="004B3429">
        <w:rPr>
          <w:rFonts w:ascii="Times New Roman" w:hAnsi="Times New Roman" w:cs="Times New Roman"/>
          <w:sz w:val="24"/>
          <w:szCs w:val="24"/>
          <w:lang w:val="en-US"/>
        </w:rPr>
        <w:t>:</w:t>
      </w:r>
      <w:r w:rsidRPr="00683B57">
        <w:rPr>
          <w:rFonts w:ascii="Segoe UI" w:hAnsi="Segoe UI" w:cs="Segoe UI"/>
          <w:color w:val="408CD9"/>
          <w:sz w:val="17"/>
          <w:szCs w:val="17"/>
          <w:lang w:val="en-US"/>
        </w:rPr>
        <w:t xml:space="preserve"> </w:t>
      </w:r>
      <w:r w:rsidRPr="00683B57">
        <w:rPr>
          <w:rFonts w:ascii="Times New Roman" w:hAnsi="Times New Roman" w:cs="Times New Roman"/>
          <w:sz w:val="24"/>
          <w:szCs w:val="24"/>
          <w:lang w:val="en-US"/>
        </w:rPr>
        <w:t>muhdshahbaz77@gmail.com‎</w:t>
      </w:r>
    </w:p>
    <w:p w:rsidR="00E43BA1" w:rsidRPr="00981408" w:rsidRDefault="00E43BA1" w:rsidP="00E43BA1">
      <w:pPr>
        <w:jc w:val="both"/>
        <w:rPr>
          <w:rFonts w:ascii="Times New Roman" w:hAnsi="Times New Roman" w:cs="Times New Roman"/>
          <w:sz w:val="24"/>
          <w:szCs w:val="24"/>
          <w:lang w:val="en-US"/>
        </w:rPr>
      </w:pPr>
    </w:p>
    <w:p w:rsidR="00E43BA1" w:rsidRPr="000F62A8" w:rsidRDefault="00E43BA1" w:rsidP="00E43BA1">
      <w:pPr>
        <w:jc w:val="both"/>
        <w:rPr>
          <w:rFonts w:ascii="Times New Roman" w:hAnsi="Times New Roman" w:cs="Times New Roman"/>
          <w:b/>
          <w:sz w:val="24"/>
          <w:szCs w:val="24"/>
          <w:lang w:val="en-US"/>
        </w:rPr>
      </w:pPr>
      <w:r w:rsidRPr="000F62A8">
        <w:rPr>
          <w:rFonts w:ascii="Times New Roman" w:hAnsi="Times New Roman" w:cs="Times New Roman"/>
          <w:b/>
          <w:sz w:val="24"/>
          <w:szCs w:val="24"/>
          <w:lang w:val="en-US"/>
        </w:rPr>
        <w:t>Abstract</w:t>
      </w:r>
    </w:p>
    <w:p w:rsidR="005872D1" w:rsidRDefault="00E43BA1" w:rsidP="00E43BA1">
      <w:pPr>
        <w:jc w:val="both"/>
        <w:rPr>
          <w:rFonts w:ascii="Times New Roman" w:hAnsi="Times New Roman" w:cs="Times New Roman"/>
          <w:sz w:val="24"/>
          <w:szCs w:val="24"/>
          <w:lang w:val="en-US"/>
        </w:rPr>
      </w:pPr>
      <w:r w:rsidRPr="00981408">
        <w:rPr>
          <w:rFonts w:ascii="Times New Roman" w:hAnsi="Times New Roman" w:cs="Times New Roman"/>
          <w:sz w:val="24"/>
          <w:szCs w:val="24"/>
          <w:lang w:val="en-US"/>
        </w:rPr>
        <w:t>Russia is a leader in the primary processing of crude oil in Europe. However, most of the country's oil refineries have outdated production capacities of tank farms for storing oil, and the issue of emissions from Russian refineries is a research gap in this area. The aim of th</w:t>
      </w:r>
      <w:r>
        <w:rPr>
          <w:rFonts w:ascii="Times New Roman" w:hAnsi="Times New Roman" w:cs="Times New Roman"/>
          <w:sz w:val="24"/>
          <w:szCs w:val="24"/>
          <w:lang w:val="en-US"/>
        </w:rPr>
        <w:t>is</w:t>
      </w:r>
      <w:r w:rsidRPr="00981408">
        <w:rPr>
          <w:rFonts w:ascii="Times New Roman" w:hAnsi="Times New Roman" w:cs="Times New Roman"/>
          <w:sz w:val="24"/>
          <w:szCs w:val="24"/>
          <w:lang w:val="en-US"/>
        </w:rPr>
        <w:t xml:space="preserve"> </w:t>
      </w:r>
      <w:r>
        <w:rPr>
          <w:rFonts w:ascii="Times New Roman" w:hAnsi="Times New Roman" w:cs="Times New Roman"/>
          <w:sz w:val="24"/>
          <w:szCs w:val="24"/>
          <w:lang w:val="en-US"/>
        </w:rPr>
        <w:t>study was</w:t>
      </w:r>
      <w:r w:rsidRPr="00981408">
        <w:rPr>
          <w:rFonts w:ascii="Times New Roman" w:hAnsi="Times New Roman" w:cs="Times New Roman"/>
          <w:sz w:val="24"/>
          <w:szCs w:val="24"/>
          <w:lang w:val="en-US"/>
        </w:rPr>
        <w:t xml:space="preserve"> to identify the dynamics of changes in the </w:t>
      </w:r>
      <w:r>
        <w:rPr>
          <w:rFonts w:ascii="Times New Roman" w:hAnsi="Times New Roman" w:cs="Times New Roman"/>
          <w:sz w:val="24"/>
          <w:szCs w:val="24"/>
          <w:lang w:val="en-US"/>
        </w:rPr>
        <w:t>amounts</w:t>
      </w:r>
      <w:r w:rsidRPr="00981408">
        <w:rPr>
          <w:rFonts w:ascii="Times New Roman" w:hAnsi="Times New Roman" w:cs="Times New Roman"/>
          <w:sz w:val="24"/>
          <w:szCs w:val="24"/>
          <w:lang w:val="en-US"/>
        </w:rPr>
        <w:t xml:space="preserve"> of emissions </w:t>
      </w:r>
      <w:r>
        <w:rPr>
          <w:rFonts w:ascii="Times New Roman" w:hAnsi="Times New Roman" w:cs="Times New Roman"/>
          <w:sz w:val="24"/>
          <w:szCs w:val="24"/>
          <w:lang w:val="en-US"/>
        </w:rPr>
        <w:t>from</w:t>
      </w:r>
      <w:r w:rsidRPr="00981408">
        <w:rPr>
          <w:rFonts w:ascii="Times New Roman" w:hAnsi="Times New Roman" w:cs="Times New Roman"/>
          <w:sz w:val="24"/>
          <w:szCs w:val="24"/>
          <w:lang w:val="en-US"/>
        </w:rPr>
        <w:t xml:space="preserve"> tank farms for oil storage at Russian refineries. A study period from 2008 to 2018 </w:t>
      </w:r>
      <w:r>
        <w:rPr>
          <w:rFonts w:ascii="Times New Roman" w:hAnsi="Times New Roman" w:cs="Times New Roman"/>
          <w:sz w:val="24"/>
          <w:szCs w:val="24"/>
          <w:lang w:val="en-US"/>
        </w:rPr>
        <w:t>was</w:t>
      </w:r>
      <w:r w:rsidRPr="00981408">
        <w:rPr>
          <w:rFonts w:ascii="Times New Roman" w:hAnsi="Times New Roman" w:cs="Times New Roman"/>
          <w:sz w:val="24"/>
          <w:szCs w:val="24"/>
          <w:lang w:val="en-US"/>
        </w:rPr>
        <w:t xml:space="preserve"> considere</w:t>
      </w:r>
      <w:r>
        <w:rPr>
          <w:rFonts w:ascii="Times New Roman" w:hAnsi="Times New Roman" w:cs="Times New Roman"/>
          <w:sz w:val="24"/>
          <w:szCs w:val="24"/>
          <w:lang w:val="en-US"/>
        </w:rPr>
        <w:t xml:space="preserve">d. </w:t>
      </w:r>
      <w:r w:rsidR="005872D1">
        <w:rPr>
          <w:rFonts w:ascii="Times New Roman" w:hAnsi="Times New Roman" w:cs="Times New Roman"/>
          <w:sz w:val="24"/>
          <w:szCs w:val="24"/>
          <w:lang w:val="en-US"/>
        </w:rPr>
        <w:t>The contributions of this paper</w:t>
      </w:r>
      <w:r w:rsidR="005872D1" w:rsidRPr="00981408">
        <w:rPr>
          <w:rFonts w:ascii="Times New Roman" w:hAnsi="Times New Roman" w:cs="Times New Roman"/>
          <w:sz w:val="24"/>
          <w:szCs w:val="24"/>
          <w:lang w:val="en-US"/>
        </w:rPr>
        <w:t xml:space="preserve"> </w:t>
      </w:r>
      <w:r w:rsidR="005872D1">
        <w:rPr>
          <w:rFonts w:ascii="Times New Roman" w:hAnsi="Times New Roman" w:cs="Times New Roman"/>
          <w:sz w:val="24"/>
          <w:szCs w:val="24"/>
          <w:lang w:val="en-US"/>
        </w:rPr>
        <w:t>include</w:t>
      </w:r>
      <w:r w:rsidR="005872D1" w:rsidRPr="00981408">
        <w:rPr>
          <w:rFonts w:ascii="Times New Roman" w:hAnsi="Times New Roman" w:cs="Times New Roman"/>
          <w:sz w:val="24"/>
          <w:szCs w:val="24"/>
          <w:lang w:val="en-US"/>
        </w:rPr>
        <w:t xml:space="preserve"> the development of methods for estimating emissions for the regions</w:t>
      </w:r>
      <w:r w:rsidR="00B27006" w:rsidRPr="00B27006">
        <w:rPr>
          <w:rFonts w:ascii="Times New Roman" w:hAnsi="Times New Roman" w:cs="Times New Roman"/>
          <w:sz w:val="24"/>
          <w:szCs w:val="24"/>
          <w:lang w:val="en-US"/>
        </w:rPr>
        <w:t xml:space="preserve">. </w:t>
      </w:r>
      <w:r w:rsidR="005872D1" w:rsidRPr="00B27006">
        <w:rPr>
          <w:rFonts w:ascii="Times New Roman" w:hAnsi="Times New Roman" w:cs="Times New Roman"/>
          <w:sz w:val="24"/>
          <w:szCs w:val="24"/>
          <w:lang w:val="en-US"/>
        </w:rPr>
        <w:t>In Russia, a unified methodology is in place for determining emissions of pollutants into the atmosphere from tanks. However, the use of this technique presents significant difficulties for conducting research on a regional scale, because in this case it is necessary to have detailed information about the technolo</w:t>
      </w:r>
      <w:r w:rsidR="00B27006" w:rsidRPr="00B27006">
        <w:rPr>
          <w:rFonts w:ascii="Times New Roman" w:hAnsi="Times New Roman" w:cs="Times New Roman"/>
          <w:sz w:val="24"/>
          <w:szCs w:val="24"/>
          <w:lang w:val="en-US"/>
        </w:rPr>
        <w:t>gical features of each refinery</w:t>
      </w:r>
      <w:r w:rsidR="005872D1" w:rsidRPr="00B27006">
        <w:rPr>
          <w:rFonts w:ascii="Times New Roman" w:hAnsi="Times New Roman" w:cs="Times New Roman"/>
          <w:sz w:val="24"/>
          <w:szCs w:val="24"/>
          <w:lang w:val="en-US"/>
        </w:rPr>
        <w:t>. In this study, an approach was developed that, based on the existing expressions of the unified methodology, allows us to estimate the emissions of tank farms at a regional scale.</w:t>
      </w:r>
    </w:p>
    <w:p w:rsidR="00E43BA1" w:rsidRPr="00981408" w:rsidRDefault="00E43BA1" w:rsidP="00E43BA1">
      <w:pPr>
        <w:jc w:val="both"/>
        <w:rPr>
          <w:rFonts w:ascii="Times New Roman" w:hAnsi="Times New Roman" w:cs="Times New Roman"/>
          <w:sz w:val="24"/>
          <w:szCs w:val="24"/>
          <w:lang w:val="en-US"/>
        </w:rPr>
      </w:pPr>
      <w:r w:rsidRPr="00981408">
        <w:rPr>
          <w:rFonts w:ascii="Times New Roman" w:hAnsi="Times New Roman" w:cs="Times New Roman"/>
          <w:sz w:val="24"/>
          <w:szCs w:val="24"/>
          <w:lang w:val="en-US"/>
        </w:rPr>
        <w:t xml:space="preserve">The results showed that the </w:t>
      </w:r>
      <w:r>
        <w:rPr>
          <w:rFonts w:ascii="Times New Roman" w:hAnsi="Times New Roman" w:cs="Times New Roman"/>
          <w:sz w:val="24"/>
          <w:szCs w:val="24"/>
          <w:lang w:val="en-US"/>
        </w:rPr>
        <w:t>greatest</w:t>
      </w:r>
      <w:r w:rsidRPr="00981408">
        <w:rPr>
          <w:rFonts w:ascii="Times New Roman" w:hAnsi="Times New Roman" w:cs="Times New Roman"/>
          <w:sz w:val="24"/>
          <w:szCs w:val="24"/>
          <w:lang w:val="en-US"/>
        </w:rPr>
        <w:t xml:space="preserve"> emissions occurred in the Volga Federal District. The volume </w:t>
      </w:r>
      <w:bookmarkStart w:id="0" w:name="_GoBack"/>
      <w:bookmarkEnd w:id="0"/>
      <w:r>
        <w:rPr>
          <w:rFonts w:ascii="Times New Roman" w:hAnsi="Times New Roman" w:cs="Times New Roman"/>
          <w:sz w:val="24"/>
          <w:szCs w:val="24"/>
          <w:lang w:val="en-US"/>
        </w:rPr>
        <w:t xml:space="preserve">of emissions from that region </w:t>
      </w:r>
      <w:r w:rsidRPr="00981408">
        <w:rPr>
          <w:rFonts w:ascii="Times New Roman" w:hAnsi="Times New Roman" w:cs="Times New Roman"/>
          <w:sz w:val="24"/>
          <w:szCs w:val="24"/>
          <w:lang w:val="en-US"/>
        </w:rPr>
        <w:t xml:space="preserve">exceeded the total emissions </w:t>
      </w:r>
      <w:r>
        <w:rPr>
          <w:rFonts w:ascii="Times New Roman" w:hAnsi="Times New Roman" w:cs="Times New Roman"/>
          <w:sz w:val="24"/>
          <w:szCs w:val="24"/>
          <w:lang w:val="en-US"/>
        </w:rPr>
        <w:t>of the next three districts:</w:t>
      </w:r>
      <w:r w:rsidRPr="00981408">
        <w:rPr>
          <w:rFonts w:ascii="Times New Roman" w:hAnsi="Times New Roman" w:cs="Times New Roman"/>
          <w:sz w:val="24"/>
          <w:szCs w:val="24"/>
          <w:lang w:val="en-US"/>
        </w:rPr>
        <w:t xml:space="preserve"> </w:t>
      </w:r>
      <w:proofErr w:type="gramStart"/>
      <w:r w:rsidRPr="00981408">
        <w:rPr>
          <w:rFonts w:ascii="Times New Roman" w:hAnsi="Times New Roman" w:cs="Times New Roman"/>
          <w:sz w:val="24"/>
          <w:szCs w:val="24"/>
          <w:lang w:val="en-US"/>
        </w:rPr>
        <w:t>the</w:t>
      </w:r>
      <w:proofErr w:type="gramEnd"/>
      <w:r w:rsidRPr="00981408">
        <w:rPr>
          <w:rFonts w:ascii="Times New Roman" w:hAnsi="Times New Roman" w:cs="Times New Roman"/>
          <w:sz w:val="24"/>
          <w:szCs w:val="24"/>
          <w:lang w:val="en-US"/>
        </w:rPr>
        <w:t xml:space="preserve"> Central, Siberian</w:t>
      </w:r>
      <w:r>
        <w:rPr>
          <w:rFonts w:ascii="Times New Roman" w:hAnsi="Times New Roman" w:cs="Times New Roman"/>
          <w:sz w:val="24"/>
          <w:szCs w:val="24"/>
          <w:lang w:val="en-US"/>
        </w:rPr>
        <w:t>,</w:t>
      </w:r>
      <w:r w:rsidRPr="00981408">
        <w:rPr>
          <w:rFonts w:ascii="Times New Roman" w:hAnsi="Times New Roman" w:cs="Times New Roman"/>
          <w:sz w:val="24"/>
          <w:szCs w:val="24"/>
          <w:lang w:val="en-US"/>
        </w:rPr>
        <w:t xml:space="preserve"> and North</w:t>
      </w:r>
      <w:r>
        <w:rPr>
          <w:rFonts w:ascii="Times New Roman" w:hAnsi="Times New Roman" w:cs="Times New Roman"/>
          <w:sz w:val="24"/>
          <w:szCs w:val="24"/>
          <w:lang w:val="en-US"/>
        </w:rPr>
        <w:t>w</w:t>
      </w:r>
      <w:r w:rsidRPr="00981408">
        <w:rPr>
          <w:rFonts w:ascii="Times New Roman" w:hAnsi="Times New Roman" w:cs="Times New Roman"/>
          <w:sz w:val="24"/>
          <w:szCs w:val="24"/>
          <w:lang w:val="en-US"/>
        </w:rPr>
        <w:t>est</w:t>
      </w:r>
      <w:r>
        <w:rPr>
          <w:rFonts w:ascii="Times New Roman" w:hAnsi="Times New Roman" w:cs="Times New Roman"/>
          <w:sz w:val="24"/>
          <w:szCs w:val="24"/>
          <w:lang w:val="en-US"/>
        </w:rPr>
        <w:t>ern</w:t>
      </w:r>
      <w:r w:rsidRPr="00981408">
        <w:rPr>
          <w:rFonts w:ascii="Times New Roman" w:hAnsi="Times New Roman" w:cs="Times New Roman"/>
          <w:sz w:val="24"/>
          <w:szCs w:val="24"/>
          <w:lang w:val="en-US"/>
        </w:rPr>
        <w:t xml:space="preserve"> Federal Districts of Russia. The largest growth rate of emissions w</w:t>
      </w:r>
      <w:r>
        <w:rPr>
          <w:rFonts w:ascii="Times New Roman" w:hAnsi="Times New Roman" w:cs="Times New Roman"/>
          <w:sz w:val="24"/>
          <w:szCs w:val="24"/>
          <w:lang w:val="en-US"/>
        </w:rPr>
        <w:t>as</w:t>
      </w:r>
      <w:r w:rsidRPr="00981408">
        <w:rPr>
          <w:rFonts w:ascii="Times New Roman" w:hAnsi="Times New Roman" w:cs="Times New Roman"/>
          <w:sz w:val="24"/>
          <w:szCs w:val="24"/>
          <w:lang w:val="en-US"/>
        </w:rPr>
        <w:t xml:space="preserve"> demonstrated by the refineries of the Southern Federal District, exceeding </w:t>
      </w:r>
      <w:r>
        <w:rPr>
          <w:rFonts w:ascii="Times New Roman" w:hAnsi="Times New Roman" w:cs="Times New Roman"/>
          <w:sz w:val="24"/>
          <w:szCs w:val="24"/>
          <w:lang w:val="en-US"/>
        </w:rPr>
        <w:t xml:space="preserve">those of </w:t>
      </w:r>
      <w:r w:rsidRPr="00981408">
        <w:rPr>
          <w:rFonts w:ascii="Times New Roman" w:hAnsi="Times New Roman" w:cs="Times New Roman"/>
          <w:sz w:val="24"/>
          <w:szCs w:val="24"/>
          <w:lang w:val="en-US"/>
        </w:rPr>
        <w:t>the Central, Siberian</w:t>
      </w:r>
      <w:r>
        <w:rPr>
          <w:rFonts w:ascii="Times New Roman" w:hAnsi="Times New Roman" w:cs="Times New Roman"/>
          <w:sz w:val="24"/>
          <w:szCs w:val="24"/>
          <w:lang w:val="en-US"/>
        </w:rPr>
        <w:t>,</w:t>
      </w:r>
      <w:r w:rsidRPr="00981408">
        <w:rPr>
          <w:rFonts w:ascii="Times New Roman" w:hAnsi="Times New Roman" w:cs="Times New Roman"/>
          <w:sz w:val="24"/>
          <w:szCs w:val="24"/>
          <w:lang w:val="en-US"/>
        </w:rPr>
        <w:t xml:space="preserve"> and North</w:t>
      </w:r>
      <w:r>
        <w:rPr>
          <w:rFonts w:ascii="Times New Roman" w:hAnsi="Times New Roman" w:cs="Times New Roman"/>
          <w:sz w:val="24"/>
          <w:szCs w:val="24"/>
          <w:lang w:val="en-US"/>
        </w:rPr>
        <w:t>w</w:t>
      </w:r>
      <w:r w:rsidRPr="00981408">
        <w:rPr>
          <w:rFonts w:ascii="Times New Roman" w:hAnsi="Times New Roman" w:cs="Times New Roman"/>
          <w:sz w:val="24"/>
          <w:szCs w:val="24"/>
          <w:lang w:val="en-US"/>
        </w:rPr>
        <w:t>estern Federal Districts during the study period. In the Far Eastern and Ural federal districts of the country, annual emissions w</w:t>
      </w:r>
      <w:r>
        <w:rPr>
          <w:rFonts w:ascii="Times New Roman" w:hAnsi="Times New Roman" w:cs="Times New Roman"/>
          <w:sz w:val="24"/>
          <w:szCs w:val="24"/>
          <w:lang w:val="en-US"/>
        </w:rPr>
        <w:t>ere</w:t>
      </w:r>
      <w:r w:rsidRPr="00981408">
        <w:rPr>
          <w:rFonts w:ascii="Times New Roman" w:hAnsi="Times New Roman" w:cs="Times New Roman"/>
          <w:sz w:val="24"/>
          <w:szCs w:val="24"/>
          <w:lang w:val="en-US"/>
        </w:rPr>
        <w:t xml:space="preserve"> much lower. During the study period, the total accumulated emissions exceeded 2.5 million tons</w:t>
      </w:r>
      <w:r>
        <w:rPr>
          <w:rFonts w:ascii="Times New Roman" w:hAnsi="Times New Roman" w:cs="Times New Roman"/>
          <w:sz w:val="24"/>
          <w:szCs w:val="24"/>
          <w:lang w:val="en-US"/>
        </w:rPr>
        <w:t>;</w:t>
      </w:r>
      <w:r w:rsidRPr="00981408">
        <w:rPr>
          <w:rFonts w:ascii="Times New Roman" w:hAnsi="Times New Roman" w:cs="Times New Roman"/>
          <w:sz w:val="24"/>
          <w:szCs w:val="24"/>
          <w:lang w:val="en-US"/>
        </w:rPr>
        <w:t xml:space="preserve"> therefore, the country needs to carry out work to modernize the tank farms of oil refineries in accordance with the proposed direction.</w:t>
      </w:r>
    </w:p>
    <w:p w:rsidR="00E43BA1" w:rsidRPr="00981408" w:rsidRDefault="00E43BA1" w:rsidP="00E43BA1">
      <w:pPr>
        <w:jc w:val="both"/>
        <w:rPr>
          <w:rFonts w:ascii="Times New Roman" w:hAnsi="Times New Roman" w:cs="Times New Roman"/>
          <w:sz w:val="24"/>
          <w:szCs w:val="24"/>
          <w:lang w:val="en-US"/>
        </w:rPr>
      </w:pPr>
      <w:r w:rsidRPr="00981408">
        <w:rPr>
          <w:rFonts w:ascii="Times New Roman" w:hAnsi="Times New Roman" w:cs="Times New Roman"/>
          <w:sz w:val="24"/>
          <w:szCs w:val="24"/>
          <w:lang w:val="en-US"/>
        </w:rPr>
        <w:t>Keywords: Oil; Refinery; Emissions; Tank farms; Federal District</w:t>
      </w:r>
    </w:p>
    <w:p w:rsidR="00875D48" w:rsidRPr="00E43BA1" w:rsidRDefault="00875D48">
      <w:pPr>
        <w:rPr>
          <w:lang w:val="en-US"/>
        </w:rPr>
      </w:pPr>
    </w:p>
    <w:sectPr w:rsidR="00875D48" w:rsidRPr="00E43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0B"/>
    <w:rsid w:val="00542393"/>
    <w:rsid w:val="005872D1"/>
    <w:rsid w:val="005B5B3C"/>
    <w:rsid w:val="00874E0B"/>
    <w:rsid w:val="00875D48"/>
    <w:rsid w:val="00B27006"/>
    <w:rsid w:val="00E43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D4B5"/>
  <w15:chartTrackingRefBased/>
  <w15:docId w15:val="{21F62073-AA4B-47F9-B3DD-A1D79031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B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3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klepikov@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2021-03-01T07:39:00Z</dcterms:created>
  <dcterms:modified xsi:type="dcterms:W3CDTF">2021-03-01T07:39:00Z</dcterms:modified>
</cp:coreProperties>
</file>